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113" w:rsidRPr="000B2C0B" w:rsidRDefault="00626997" w:rsidP="00626997">
      <w:pPr>
        <w:spacing w:after="0" w:line="240" w:lineRule="auto"/>
        <w:jc w:val="center"/>
        <w:rPr>
          <w:rFonts w:ascii="Arial" w:hAnsi="Arial" w:cs="Arial"/>
          <w:b/>
        </w:rPr>
      </w:pPr>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rsidR="00626997" w:rsidRPr="000B2C0B" w:rsidRDefault="00626997" w:rsidP="00626997">
      <w:pPr>
        <w:spacing w:after="0" w:line="240" w:lineRule="auto"/>
        <w:jc w:val="center"/>
        <w:rPr>
          <w:rFonts w:ascii="Arial" w:hAnsi="Arial" w:cs="Arial"/>
        </w:rPr>
      </w:pPr>
    </w:p>
    <w:p w:rsidR="00F43E9A" w:rsidRPr="000B2C0B" w:rsidRDefault="00767A65" w:rsidP="00626997">
      <w:pPr>
        <w:pStyle w:val="diez"/>
        <w:spacing w:before="0" w:after="0" w:line="240" w:lineRule="auto"/>
        <w:ind w:firstLine="0"/>
        <w:rPr>
          <w:sz w:val="22"/>
          <w:szCs w:val="22"/>
        </w:rPr>
      </w:pPr>
      <w:r>
        <w:rPr>
          <w:sz w:val="22"/>
          <w:szCs w:val="22"/>
        </w:rPr>
        <w:t>Juan José Londoño Mora</w:t>
      </w:r>
      <w:r w:rsidR="00FE1F5C" w:rsidRPr="000B2C0B">
        <w:rPr>
          <w:sz w:val="22"/>
          <w:szCs w:val="22"/>
        </w:rPr>
        <w:t>, mayor de edad</w:t>
      </w:r>
      <w:r w:rsidR="00626997" w:rsidRPr="000B2C0B">
        <w:rPr>
          <w:sz w:val="22"/>
          <w:szCs w:val="22"/>
        </w:rPr>
        <w:t>,</w:t>
      </w:r>
      <w:r w:rsidR="00FE1F5C" w:rsidRPr="000B2C0B">
        <w:rPr>
          <w:sz w:val="22"/>
          <w:szCs w:val="22"/>
        </w:rPr>
        <w:t xml:space="preserve"> </w:t>
      </w:r>
      <w:r w:rsidR="00E04BDE" w:rsidRPr="000B2C0B">
        <w:rPr>
          <w:sz w:val="22"/>
          <w:szCs w:val="22"/>
        </w:rPr>
        <w:t>vecino de</w:t>
      </w:r>
      <w:r w:rsidR="00183D54">
        <w:rPr>
          <w:sz w:val="22"/>
          <w:szCs w:val="22"/>
        </w:rPr>
        <w:t>l municipio de</w:t>
      </w:r>
      <w:r>
        <w:rPr>
          <w:sz w:val="22"/>
          <w:szCs w:val="22"/>
        </w:rPr>
        <w:t xml:space="preserve"> Medellín </w:t>
      </w:r>
      <w:r w:rsidR="00E04BDE" w:rsidRPr="000B2C0B">
        <w:rPr>
          <w:sz w:val="22"/>
          <w:szCs w:val="22"/>
        </w:rPr>
        <w:t xml:space="preserve">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 xml:space="preserve">la cédula de ciudadanía número </w:t>
      </w:r>
      <w:r w:rsidR="009A7448">
        <w:rPr>
          <w:sz w:val="22"/>
          <w:szCs w:val="22"/>
        </w:rPr>
        <w:t>1037621904 de Envigado</w:t>
      </w:r>
      <w:r w:rsidR="00FE1F5C" w:rsidRPr="000B2C0B">
        <w:rPr>
          <w:sz w:val="22"/>
          <w:szCs w:val="22"/>
        </w:rPr>
        <w:t xml:space="preserve">, en adelante </w:t>
      </w:r>
      <w:r w:rsidR="004E0B1F" w:rsidRPr="000B2C0B">
        <w:rPr>
          <w:sz w:val="22"/>
          <w:szCs w:val="22"/>
        </w:rPr>
        <w:t>el</w:t>
      </w:r>
      <w:r w:rsidR="00FE1F5C" w:rsidRPr="000B2C0B">
        <w:rPr>
          <w:sz w:val="22"/>
          <w:szCs w:val="22"/>
        </w:rPr>
        <w:t xml:space="preserve"> LICENCIANTE, </w:t>
      </w:r>
      <w:r w:rsidR="00D7417A" w:rsidRPr="000B2C0B">
        <w:rPr>
          <w:sz w:val="22"/>
          <w:szCs w:val="22"/>
        </w:rPr>
        <w:t xml:space="preserve">actuando en nombre propio y en mi calidad de titular de los derechos de autor sobre la obra </w:t>
      </w:r>
      <w:r w:rsidR="002C43C8" w:rsidRPr="000B2C0B">
        <w:rPr>
          <w:sz w:val="22"/>
          <w:szCs w:val="22"/>
        </w:rPr>
        <w:t>titulada</w:t>
      </w:r>
      <w:r>
        <w:rPr>
          <w:sz w:val="22"/>
          <w:szCs w:val="22"/>
        </w:rPr>
        <w:t xml:space="preserve"> </w:t>
      </w:r>
      <w:r w:rsidRPr="004D4EA1">
        <w:rPr>
          <w:i/>
          <w:sz w:val="22"/>
          <w:szCs w:val="22"/>
        </w:rPr>
        <w:t>Procesos de búsqueda formal para objetos industriales</w:t>
      </w:r>
      <w:r w:rsidR="00D7417A" w:rsidRPr="000B2C0B">
        <w:rPr>
          <w:sz w:val="22"/>
          <w:szCs w:val="22"/>
        </w:rPr>
        <w:t xml:space="preserve">, </w:t>
      </w:r>
      <w:r w:rsidR="00E27A20" w:rsidRPr="000B2C0B">
        <w:rPr>
          <w:sz w:val="22"/>
          <w:szCs w:val="22"/>
        </w:rPr>
        <w:t>por medio del presente acto unilateral conc</w:t>
      </w:r>
      <w:r w:rsidR="00221027" w:rsidRPr="000B2C0B">
        <w:rPr>
          <w:sz w:val="22"/>
          <w:szCs w:val="22"/>
        </w:rPr>
        <w:t>edo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rsidR="00B65B98" w:rsidRPr="000B2C0B" w:rsidRDefault="00B65B98" w:rsidP="00626997">
      <w:pPr>
        <w:pStyle w:val="diez"/>
        <w:spacing w:before="0" w:after="0" w:line="240" w:lineRule="auto"/>
        <w:ind w:firstLine="0"/>
        <w:rPr>
          <w:sz w:val="22"/>
          <w:szCs w:val="22"/>
        </w:rPr>
      </w:pPr>
    </w:p>
    <w:p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rsidR="006E6CE6" w:rsidRPr="000B2C0B" w:rsidRDefault="006E6CE6" w:rsidP="006E6CE6">
      <w:pPr>
        <w:pStyle w:val="diez"/>
        <w:spacing w:before="0" w:after="0" w:line="240" w:lineRule="auto"/>
        <w:ind w:firstLine="0"/>
        <w:rPr>
          <w:sz w:val="22"/>
          <w:szCs w:val="22"/>
        </w:rPr>
      </w:pPr>
    </w:p>
    <w:p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DC5D2D">
        <w:rPr>
          <w:color w:val="auto"/>
          <w:sz w:val="22"/>
          <w:szCs w:val="22"/>
        </w:rPr>
        <w:t>el</w:t>
      </w:r>
      <w:r w:rsidR="00DC5D2D" w:rsidRPr="00684FD4">
        <w:rPr>
          <w:color w:val="auto"/>
          <w:sz w:val="22"/>
          <w:szCs w:val="22"/>
        </w:rPr>
        <w:t xml:space="preserve"> LICENCIANTE</w:t>
      </w:r>
      <w:r w:rsidR="00DC5D2D">
        <w:rPr>
          <w:color w:val="auto"/>
          <w:sz w:val="22"/>
          <w:szCs w:val="22"/>
        </w:rPr>
        <w:t xml:space="preserve"> </w:t>
      </w:r>
      <w:r w:rsidR="00DC5D2D" w:rsidRPr="00684FD4">
        <w:rPr>
          <w:color w:val="auto"/>
          <w:sz w:val="22"/>
          <w:szCs w:val="22"/>
        </w:rPr>
        <w:t>concede</w:t>
      </w:r>
      <w:r w:rsidR="00DC5D2D">
        <w:rPr>
          <w:color w:val="auto"/>
          <w:sz w:val="22"/>
          <w:szCs w:val="22"/>
        </w:rPr>
        <w:t xml:space="preserve"> </w:t>
      </w:r>
      <w:r w:rsidR="00DC5D2D" w:rsidRPr="00684FD4">
        <w:rPr>
          <w:color w:val="auto"/>
          <w:sz w:val="22"/>
          <w:szCs w:val="22"/>
        </w:rPr>
        <w:t>LICENCIA DE USO NO EXCLUSIVA, a favor del LICENCI</w:t>
      </w:r>
      <w:r w:rsidR="00767A65">
        <w:rPr>
          <w:color w:val="auto"/>
          <w:sz w:val="22"/>
          <w:szCs w:val="22"/>
        </w:rPr>
        <w:t xml:space="preserve">ATARIO, sobre la obra titulada </w:t>
      </w:r>
      <w:r w:rsidR="00767A65" w:rsidRPr="004D4EA1">
        <w:rPr>
          <w:i/>
          <w:sz w:val="22"/>
          <w:szCs w:val="22"/>
        </w:rPr>
        <w:t>Procesos de búsqueda formal para objetos industriales</w:t>
      </w:r>
      <w:r w:rsidR="00DC5D2D" w:rsidRPr="00684FD4">
        <w:rPr>
          <w:color w:val="auto"/>
          <w:sz w:val="22"/>
          <w:szCs w:val="22"/>
        </w:rPr>
        <w:t xml:space="preserve">, que es entregada en el siguiente formato: </w:t>
      </w:r>
      <w:r w:rsidR="00767A65">
        <w:rPr>
          <w:color w:val="auto"/>
          <w:sz w:val="22"/>
          <w:szCs w:val="22"/>
        </w:rPr>
        <w:t>Digital</w:t>
      </w:r>
    </w:p>
    <w:p w:rsidR="007D1514" w:rsidRPr="000B2C0B" w:rsidRDefault="007D1514"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rsidR="00DC5D2D" w:rsidRPr="000B2C0B" w:rsidRDefault="00DC5D2D"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lastRenderedPageBreak/>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rsidR="006E6CE6" w:rsidRPr="000B2C0B" w:rsidRDefault="006E6CE6" w:rsidP="006E6CE6">
      <w:pPr>
        <w:pStyle w:val="diez"/>
        <w:spacing w:before="0" w:after="0" w:line="240" w:lineRule="auto"/>
        <w:ind w:firstLine="0"/>
        <w:rPr>
          <w:sz w:val="22"/>
          <w:szCs w:val="22"/>
        </w:rPr>
      </w:pPr>
    </w:p>
    <w:p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xml:space="preserve">. </w:t>
      </w:r>
      <w:proofErr w:type="spellStart"/>
      <w:r w:rsidR="006E6CE6" w:rsidRPr="000B2C0B">
        <w:rPr>
          <w:b/>
          <w:sz w:val="22"/>
          <w:szCs w:val="22"/>
        </w:rPr>
        <w:t>Sublicencias</w:t>
      </w:r>
      <w:proofErr w:type="spellEnd"/>
      <w:r w:rsidR="006E6CE6" w:rsidRPr="000B2C0B">
        <w:rPr>
          <w:b/>
          <w:sz w:val="22"/>
          <w:szCs w:val="22"/>
        </w:rPr>
        <w:t>.</w:t>
      </w:r>
      <w:r w:rsidR="006E6CE6" w:rsidRPr="000B2C0B">
        <w:rPr>
          <w:sz w:val="22"/>
          <w:szCs w:val="22"/>
        </w:rPr>
        <w:t xml:space="preserve"> El LICENCIANTE autoriza al LICENCIATARIO para </w:t>
      </w:r>
      <w:proofErr w:type="spellStart"/>
      <w:r w:rsidR="006E6CE6" w:rsidRPr="000B2C0B">
        <w:rPr>
          <w:sz w:val="22"/>
          <w:szCs w:val="22"/>
        </w:rPr>
        <w:t>sublicenciar</w:t>
      </w:r>
      <w:proofErr w:type="spellEnd"/>
      <w:r w:rsidR="006E6CE6" w:rsidRPr="000B2C0B">
        <w:rPr>
          <w:sz w:val="22"/>
          <w:szCs w:val="22"/>
        </w:rPr>
        <w:t xml:space="preserve"> todos los derechos adquiridos en virtud del presente acto a otras personas y entidades, en la forma y con los soportes que éste considere.</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w:t>
      </w:r>
      <w:proofErr w:type="spellStart"/>
      <w:r w:rsidR="006E6CE6" w:rsidRPr="000B2C0B">
        <w:rPr>
          <w:sz w:val="22"/>
          <w:szCs w:val="22"/>
        </w:rPr>
        <w:t>prealudida</w:t>
      </w:r>
      <w:proofErr w:type="spellEnd"/>
      <w:r w:rsidR="006E6CE6" w:rsidRPr="000B2C0B">
        <w:rPr>
          <w:sz w:val="22"/>
          <w:szCs w:val="22"/>
        </w:rPr>
        <w:t xml:space="preserve">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rsidR="006E6CE6"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por parte del LICENCIANTE, en la ciudad de</w:t>
      </w:r>
      <w:r w:rsidR="00767A65">
        <w:rPr>
          <w:sz w:val="22"/>
          <w:szCs w:val="22"/>
        </w:rPr>
        <w:t xml:space="preserve"> Medellín</w:t>
      </w:r>
      <w:r w:rsidRPr="000B2C0B">
        <w:rPr>
          <w:sz w:val="22"/>
          <w:szCs w:val="22"/>
        </w:rPr>
        <w:t xml:space="preserve">, a los </w:t>
      </w:r>
      <w:r w:rsidR="00767A65">
        <w:rPr>
          <w:sz w:val="22"/>
          <w:szCs w:val="22"/>
        </w:rPr>
        <w:t>veintinueve</w:t>
      </w:r>
      <w:r w:rsidRPr="000B2C0B">
        <w:rPr>
          <w:sz w:val="22"/>
          <w:szCs w:val="22"/>
        </w:rPr>
        <w:t xml:space="preserve"> (</w:t>
      </w:r>
      <w:r w:rsidR="00767A65">
        <w:rPr>
          <w:sz w:val="22"/>
          <w:szCs w:val="22"/>
        </w:rPr>
        <w:t>29</w:t>
      </w:r>
      <w:r w:rsidRPr="000B2C0B">
        <w:rPr>
          <w:sz w:val="22"/>
          <w:szCs w:val="22"/>
        </w:rPr>
        <w:t>)</w:t>
      </w:r>
      <w:r w:rsidRPr="000B2C0B">
        <w:rPr>
          <w:i/>
          <w:sz w:val="22"/>
          <w:szCs w:val="22"/>
        </w:rPr>
        <w:t xml:space="preserve"> </w:t>
      </w:r>
      <w:r w:rsidRPr="000B2C0B">
        <w:rPr>
          <w:sz w:val="22"/>
          <w:szCs w:val="22"/>
        </w:rPr>
        <w:t xml:space="preserve">días del mes de </w:t>
      </w:r>
      <w:r w:rsidR="00767A65">
        <w:rPr>
          <w:sz w:val="22"/>
          <w:szCs w:val="22"/>
        </w:rPr>
        <w:t>mayo</w:t>
      </w:r>
      <w:r w:rsidRPr="000B2C0B">
        <w:rPr>
          <w:sz w:val="22"/>
          <w:szCs w:val="22"/>
        </w:rPr>
        <w:t xml:space="preserve"> del año</w:t>
      </w:r>
      <w:r w:rsidR="00767A65">
        <w:rPr>
          <w:sz w:val="22"/>
          <w:szCs w:val="22"/>
        </w:rPr>
        <w:t xml:space="preserve"> 2015</w:t>
      </w:r>
    </w:p>
    <w:p w:rsidR="00554C54" w:rsidRDefault="00554C54" w:rsidP="006E6CE6">
      <w:pPr>
        <w:pStyle w:val="diez"/>
        <w:spacing w:before="0" w:after="0" w:line="240" w:lineRule="auto"/>
        <w:ind w:firstLine="0"/>
        <w:rPr>
          <w:sz w:val="22"/>
          <w:szCs w:val="22"/>
        </w:rPr>
      </w:pPr>
    </w:p>
    <w:p w:rsidR="000E7FC6" w:rsidRPr="000B2C0B" w:rsidRDefault="000E7FC6" w:rsidP="006E6CE6">
      <w:pPr>
        <w:pStyle w:val="diez"/>
        <w:spacing w:before="0" w:after="0" w:line="240" w:lineRule="auto"/>
        <w:ind w:firstLine="0"/>
        <w:rPr>
          <w:sz w:val="22"/>
          <w:szCs w:val="22"/>
        </w:rPr>
      </w:pPr>
    </w:p>
    <w:p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r w:rsidR="009A7448">
        <w:rPr>
          <w:rFonts w:ascii="Arial" w:eastAsia="Times New Roman" w:hAnsi="Arial" w:cs="Arial"/>
          <w:color w:val="000000"/>
          <w:lang w:val="es-ES" w:eastAsia="es-ES"/>
        </w:rPr>
        <w:t xml:space="preserve"> </w:t>
      </w:r>
      <w:r w:rsidR="009A7448" w:rsidRPr="009A7448">
        <w:rPr>
          <w:rFonts w:ascii="Arial" w:eastAsia="Times New Roman" w:hAnsi="Arial" w:cs="Arial"/>
          <w:noProof/>
          <w:color w:val="000000"/>
          <w:lang w:val="es-ES" w:eastAsia="es-ES"/>
        </w:rPr>
        <w:drawing>
          <wp:inline distT="0" distB="0" distL="0" distR="0">
            <wp:extent cx="1941816" cy="914400"/>
            <wp:effectExtent l="0" t="0" r="1905" b="0"/>
            <wp:docPr id="1" name="Imagen 1" descr="C:\Users\Miguel\Desktop\fir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guel\Desktop\firma.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7965" b="13275"/>
                    <a:stretch/>
                  </pic:blipFill>
                  <pic:spPr bwMode="auto">
                    <a:xfrm>
                      <a:off x="0" y="0"/>
                      <a:ext cx="1941816" cy="914400"/>
                    </a:xfrm>
                    <a:prstGeom prst="rect">
                      <a:avLst/>
                    </a:prstGeom>
                    <a:noFill/>
                    <a:ln>
                      <a:noFill/>
                    </a:ln>
                    <a:extLst>
                      <a:ext uri="{53640926-AAD7-44D8-BBD7-CCE9431645EC}">
                        <a14:shadowObscured xmlns:a14="http://schemas.microsoft.com/office/drawing/2010/main"/>
                      </a:ext>
                    </a:extLst>
                  </pic:spPr>
                </pic:pic>
              </a:graphicData>
            </a:graphic>
          </wp:inline>
        </w:drawing>
      </w:r>
    </w:p>
    <w:p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767A65">
        <w:rPr>
          <w:rFonts w:ascii="Arial" w:eastAsia="Times New Roman" w:hAnsi="Arial" w:cs="Arial"/>
          <w:color w:val="000000"/>
          <w:lang w:val="es-ES" w:eastAsia="es-ES"/>
        </w:rPr>
        <w:t>Juan José Londoño Mora</w:t>
      </w:r>
    </w:p>
    <w:p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9A7448">
        <w:rPr>
          <w:rFonts w:ascii="Arial" w:eastAsia="Times New Roman" w:hAnsi="Arial" w:cs="Arial"/>
          <w:color w:val="000000"/>
          <w:lang w:val="es-ES" w:eastAsia="es-ES"/>
        </w:rPr>
        <w:t xml:space="preserve"> 1037621904</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9A7448">
        <w:rPr>
          <w:rFonts w:ascii="Arial" w:eastAsia="Times New Roman" w:hAnsi="Arial" w:cs="Arial"/>
          <w:color w:val="000000"/>
          <w:lang w:val="es-ES" w:eastAsia="es-ES"/>
        </w:rPr>
        <w:t xml:space="preserve"> Calle 6sur #43ª 214</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9A7448">
        <w:rPr>
          <w:rFonts w:ascii="Arial" w:eastAsia="Times New Roman" w:hAnsi="Arial" w:cs="Arial"/>
          <w:color w:val="000000"/>
          <w:lang w:val="es-ES" w:eastAsia="es-ES"/>
        </w:rPr>
        <w:t xml:space="preserve"> 2685613</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9A7448">
        <w:rPr>
          <w:rFonts w:ascii="Arial" w:eastAsia="Times New Roman" w:hAnsi="Arial" w:cs="Arial"/>
          <w:color w:val="000000"/>
          <w:lang w:val="es-ES" w:eastAsia="es-ES"/>
        </w:rPr>
        <w:t xml:space="preserve"> juaj.londono@upb.edu.co</w:t>
      </w:r>
      <w:bookmarkStart w:id="0" w:name="_GoBack"/>
      <w:bookmarkEnd w:id="0"/>
    </w:p>
    <w:p w:rsidR="000E7FC6" w:rsidRDefault="000E7FC6" w:rsidP="000E7FC6">
      <w:pPr>
        <w:spacing w:after="0" w:line="240" w:lineRule="auto"/>
        <w:rPr>
          <w:rFonts w:ascii="Arial" w:eastAsia="Times New Roman" w:hAnsi="Arial" w:cs="Arial"/>
          <w:color w:val="000000"/>
          <w:lang w:val="es-ES" w:eastAsia="es-ES"/>
        </w:rPr>
      </w:pPr>
    </w:p>
    <w:p w:rsidR="000E7FC6" w:rsidRDefault="000E7FC6" w:rsidP="000E7FC6">
      <w:pPr>
        <w:spacing w:after="0" w:line="240" w:lineRule="auto"/>
        <w:rPr>
          <w:rFonts w:ascii="Arial" w:eastAsia="Times New Roman" w:hAnsi="Arial" w:cs="Arial"/>
          <w:color w:val="000000"/>
          <w:lang w:val="es-ES" w:eastAsia="es-ES"/>
        </w:rPr>
      </w:pPr>
    </w:p>
    <w:p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lastRenderedPageBreak/>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3BC2" w:rsidRDefault="001E3BC2" w:rsidP="00626997">
      <w:pPr>
        <w:spacing w:after="0" w:line="240" w:lineRule="auto"/>
      </w:pPr>
      <w:r>
        <w:separator/>
      </w:r>
    </w:p>
  </w:endnote>
  <w:endnote w:type="continuationSeparator" w:id="0">
    <w:p w:rsidR="001E3BC2" w:rsidRDefault="001E3BC2"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3BC2" w:rsidRDefault="001E3BC2" w:rsidP="00626997">
      <w:pPr>
        <w:spacing w:after="0" w:line="240" w:lineRule="auto"/>
      </w:pPr>
      <w:r>
        <w:separator/>
      </w:r>
    </w:p>
  </w:footnote>
  <w:footnote w:type="continuationSeparator" w:id="0">
    <w:p w:rsidR="001E3BC2" w:rsidRDefault="001E3BC2"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9039" w:type="dxa"/>
      <w:tblLook w:val="04A0" w:firstRow="1" w:lastRow="0" w:firstColumn="1" w:lastColumn="0" w:noHBand="0" w:noVBand="1"/>
    </w:tblPr>
    <w:tblGrid>
      <w:gridCol w:w="2709"/>
      <w:gridCol w:w="4345"/>
      <w:gridCol w:w="1985"/>
    </w:tblGrid>
    <w:tr w:rsidR="00626997" w:rsidRPr="00704848" w:rsidTr="00626997">
      <w:trPr>
        <w:trHeight w:val="1125"/>
      </w:trPr>
      <w:tc>
        <w:tcPr>
          <w:tcW w:w="2709" w:type="dxa"/>
          <w:vAlign w:val="center"/>
        </w:tcPr>
        <w:p w:rsidR="00626997" w:rsidRPr="00704848" w:rsidRDefault="00626997" w:rsidP="00626997">
          <w:pPr>
            <w:pStyle w:val="Default"/>
            <w:jc w:val="center"/>
          </w:pPr>
          <w:r w:rsidRPr="00626997">
            <w:rPr>
              <w:noProof/>
              <w:lang w:val="es-ES" w:eastAsia="es-ES"/>
            </w:rPr>
            <w:drawing>
              <wp:inline distT="0" distB="0" distL="0" distR="0">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rsidR="00626997" w:rsidRPr="00E27A20" w:rsidRDefault="00626997" w:rsidP="00626997">
          <w:pPr>
            <w:pStyle w:val="Default"/>
            <w:jc w:val="center"/>
            <w:rPr>
              <w:sz w:val="28"/>
            </w:rPr>
          </w:pPr>
          <w:r w:rsidRPr="00E27A20">
            <w:rPr>
              <w:sz w:val="28"/>
            </w:rPr>
            <w:t>Vicerrectoría Académica</w:t>
          </w:r>
        </w:p>
        <w:p w:rsidR="00626997" w:rsidRPr="00704848" w:rsidRDefault="00626997" w:rsidP="00626997">
          <w:pPr>
            <w:pStyle w:val="Default"/>
            <w:jc w:val="center"/>
          </w:pPr>
          <w:r w:rsidRPr="00E27A20">
            <w:rPr>
              <w:sz w:val="28"/>
            </w:rPr>
            <w:t>Sistema de Bibliotecas</w:t>
          </w:r>
        </w:p>
      </w:tc>
      <w:tc>
        <w:tcPr>
          <w:tcW w:w="1985" w:type="dxa"/>
          <w:vAlign w:val="center"/>
        </w:tcPr>
        <w:p w:rsidR="00626997" w:rsidRPr="00704848" w:rsidRDefault="00626997" w:rsidP="00626997">
          <w:pPr>
            <w:pStyle w:val="Default"/>
            <w:jc w:val="center"/>
          </w:pPr>
          <w:r w:rsidRPr="00704848">
            <w:t>Código:</w:t>
          </w:r>
        </w:p>
        <w:p w:rsidR="00626997" w:rsidRPr="00704848" w:rsidRDefault="00626997" w:rsidP="00626997">
          <w:pPr>
            <w:pStyle w:val="Default"/>
            <w:jc w:val="center"/>
          </w:pPr>
        </w:p>
      </w:tc>
    </w:tr>
  </w:tbl>
  <w:p w:rsidR="00626997" w:rsidRDefault="006269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44C8"/>
    <w:rsid w:val="00000590"/>
    <w:rsid w:val="000175EE"/>
    <w:rsid w:val="000223F9"/>
    <w:rsid w:val="00056276"/>
    <w:rsid w:val="0006121D"/>
    <w:rsid w:val="000A6E49"/>
    <w:rsid w:val="000B2C0B"/>
    <w:rsid w:val="000D1752"/>
    <w:rsid w:val="000E7FC6"/>
    <w:rsid w:val="000F0ED8"/>
    <w:rsid w:val="000F0F21"/>
    <w:rsid w:val="0010793C"/>
    <w:rsid w:val="0011024E"/>
    <w:rsid w:val="0012440E"/>
    <w:rsid w:val="00180D64"/>
    <w:rsid w:val="00183D54"/>
    <w:rsid w:val="00187AA6"/>
    <w:rsid w:val="001B1028"/>
    <w:rsid w:val="001C7426"/>
    <w:rsid w:val="001E3BC2"/>
    <w:rsid w:val="0020496E"/>
    <w:rsid w:val="00221027"/>
    <w:rsid w:val="002510F1"/>
    <w:rsid w:val="0025272B"/>
    <w:rsid w:val="00256F11"/>
    <w:rsid w:val="002939A0"/>
    <w:rsid w:val="002A0A1D"/>
    <w:rsid w:val="002C0105"/>
    <w:rsid w:val="002C14E5"/>
    <w:rsid w:val="002C43C8"/>
    <w:rsid w:val="002E4B46"/>
    <w:rsid w:val="003265B5"/>
    <w:rsid w:val="0037344C"/>
    <w:rsid w:val="003744C8"/>
    <w:rsid w:val="0037537D"/>
    <w:rsid w:val="003818DC"/>
    <w:rsid w:val="003B3B15"/>
    <w:rsid w:val="003C234E"/>
    <w:rsid w:val="003C424B"/>
    <w:rsid w:val="003D0123"/>
    <w:rsid w:val="003E3F15"/>
    <w:rsid w:val="0042753D"/>
    <w:rsid w:val="00451736"/>
    <w:rsid w:val="00451FC8"/>
    <w:rsid w:val="004649D7"/>
    <w:rsid w:val="00487819"/>
    <w:rsid w:val="004B2B96"/>
    <w:rsid w:val="004E0B1F"/>
    <w:rsid w:val="004F3D28"/>
    <w:rsid w:val="0052164E"/>
    <w:rsid w:val="00522929"/>
    <w:rsid w:val="00554C54"/>
    <w:rsid w:val="005723B9"/>
    <w:rsid w:val="0057621C"/>
    <w:rsid w:val="00626997"/>
    <w:rsid w:val="0063278E"/>
    <w:rsid w:val="00655A4D"/>
    <w:rsid w:val="00664BE8"/>
    <w:rsid w:val="006902DA"/>
    <w:rsid w:val="00696D95"/>
    <w:rsid w:val="006B5ACC"/>
    <w:rsid w:val="006C2E5F"/>
    <w:rsid w:val="006C31D6"/>
    <w:rsid w:val="006E6CE6"/>
    <w:rsid w:val="007222B1"/>
    <w:rsid w:val="00754EF2"/>
    <w:rsid w:val="007605B6"/>
    <w:rsid w:val="00764B5B"/>
    <w:rsid w:val="00767A65"/>
    <w:rsid w:val="00772946"/>
    <w:rsid w:val="007773CA"/>
    <w:rsid w:val="007A2B51"/>
    <w:rsid w:val="007A44AD"/>
    <w:rsid w:val="007A6D79"/>
    <w:rsid w:val="007A7B20"/>
    <w:rsid w:val="007D1514"/>
    <w:rsid w:val="007D31D0"/>
    <w:rsid w:val="007E45EF"/>
    <w:rsid w:val="00812711"/>
    <w:rsid w:val="00835569"/>
    <w:rsid w:val="00851AE3"/>
    <w:rsid w:val="00880B06"/>
    <w:rsid w:val="008946BD"/>
    <w:rsid w:val="008B590F"/>
    <w:rsid w:val="008D21D0"/>
    <w:rsid w:val="008E080C"/>
    <w:rsid w:val="008E563A"/>
    <w:rsid w:val="008F7F28"/>
    <w:rsid w:val="00911766"/>
    <w:rsid w:val="00916D7C"/>
    <w:rsid w:val="00930C1C"/>
    <w:rsid w:val="0093635C"/>
    <w:rsid w:val="009602CF"/>
    <w:rsid w:val="00991276"/>
    <w:rsid w:val="009A7448"/>
    <w:rsid w:val="009B1B0C"/>
    <w:rsid w:val="009B1C07"/>
    <w:rsid w:val="009C6B97"/>
    <w:rsid w:val="009C6FE7"/>
    <w:rsid w:val="009D2361"/>
    <w:rsid w:val="009F5762"/>
    <w:rsid w:val="00A1471C"/>
    <w:rsid w:val="00A2267D"/>
    <w:rsid w:val="00A41BFF"/>
    <w:rsid w:val="00A5012F"/>
    <w:rsid w:val="00A55AC2"/>
    <w:rsid w:val="00A603EF"/>
    <w:rsid w:val="00A607ED"/>
    <w:rsid w:val="00A9042F"/>
    <w:rsid w:val="00AA206E"/>
    <w:rsid w:val="00AC0337"/>
    <w:rsid w:val="00AC4AD2"/>
    <w:rsid w:val="00AE6D52"/>
    <w:rsid w:val="00B112E5"/>
    <w:rsid w:val="00B24113"/>
    <w:rsid w:val="00B41148"/>
    <w:rsid w:val="00B65B98"/>
    <w:rsid w:val="00BB2DE2"/>
    <w:rsid w:val="00BB78BF"/>
    <w:rsid w:val="00BC5C0E"/>
    <w:rsid w:val="00BE1A8B"/>
    <w:rsid w:val="00C162FD"/>
    <w:rsid w:val="00C22BA2"/>
    <w:rsid w:val="00C8093F"/>
    <w:rsid w:val="00C9791D"/>
    <w:rsid w:val="00D00220"/>
    <w:rsid w:val="00D37110"/>
    <w:rsid w:val="00D52448"/>
    <w:rsid w:val="00D564E5"/>
    <w:rsid w:val="00D65DEE"/>
    <w:rsid w:val="00D7417A"/>
    <w:rsid w:val="00DB10FA"/>
    <w:rsid w:val="00DC5D2D"/>
    <w:rsid w:val="00E044E1"/>
    <w:rsid w:val="00E04BDE"/>
    <w:rsid w:val="00E20B86"/>
    <w:rsid w:val="00E22A11"/>
    <w:rsid w:val="00E27A20"/>
    <w:rsid w:val="00E359AA"/>
    <w:rsid w:val="00E4695D"/>
    <w:rsid w:val="00E65786"/>
    <w:rsid w:val="00E9154B"/>
    <w:rsid w:val="00E93EF1"/>
    <w:rsid w:val="00EA610C"/>
    <w:rsid w:val="00ED2E44"/>
    <w:rsid w:val="00EE2F3C"/>
    <w:rsid w:val="00EE34DC"/>
    <w:rsid w:val="00EF4732"/>
    <w:rsid w:val="00F43E9A"/>
    <w:rsid w:val="00F52735"/>
    <w:rsid w:val="00F55F84"/>
    <w:rsid w:val="00F61259"/>
    <w:rsid w:val="00F65A20"/>
    <w:rsid w:val="00F705B2"/>
    <w:rsid w:val="00F72C66"/>
    <w:rsid w:val="00F818D0"/>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3A2973A-AFA0-414E-87A3-0C0BD37E1D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69FE3D69-6A4D-43E2-931E-BCBBDBE24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Pages>
  <Words>801</Words>
  <Characters>4411</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5202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Miguel Vélez Marín</cp:lastModifiedBy>
  <cp:revision>4</cp:revision>
  <dcterms:created xsi:type="dcterms:W3CDTF">2013-07-25T14:19:00Z</dcterms:created>
  <dcterms:modified xsi:type="dcterms:W3CDTF">2015-06-01T15:35:00Z</dcterms:modified>
</cp:coreProperties>
</file>