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317C52" w:rsidP="00626997">
      <w:pPr>
        <w:pStyle w:val="diez"/>
        <w:spacing w:before="0" w:after="0" w:line="240" w:lineRule="auto"/>
        <w:ind w:firstLine="0"/>
        <w:rPr>
          <w:sz w:val="22"/>
          <w:szCs w:val="22"/>
        </w:rPr>
      </w:pPr>
      <w:r>
        <w:rPr>
          <w:sz w:val="22"/>
          <w:szCs w:val="22"/>
          <w:lang w:val="es-CO"/>
        </w:rPr>
        <w:t xml:space="preserve">Maria Catalina Múnera Uribe, </w:t>
      </w:r>
      <w:r w:rsidR="00FE1F5C" w:rsidRPr="000B2C0B">
        <w:rPr>
          <w:sz w:val="22"/>
          <w:szCs w:val="22"/>
        </w:rPr>
        <w:t>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00E04BDE" w:rsidRPr="000B2C0B">
        <w:rPr>
          <w:sz w:val="22"/>
          <w:szCs w:val="22"/>
        </w:rPr>
        <w:t xml:space="preserve"> </w:t>
      </w:r>
      <w:r>
        <w:rPr>
          <w:sz w:val="22"/>
          <w:szCs w:val="22"/>
        </w:rPr>
        <w:t>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Pr>
          <w:sz w:val="22"/>
          <w:szCs w:val="22"/>
        </w:rPr>
        <w:t>1.037.629.523</w:t>
      </w:r>
      <w:r w:rsidR="00626997" w:rsidRPr="000B2C0B">
        <w:rPr>
          <w:sz w:val="22"/>
          <w:szCs w:val="22"/>
        </w:rPr>
        <w:t xml:space="preserve"> de </w:t>
      </w:r>
      <w:r>
        <w:rPr>
          <w:sz w:val="22"/>
          <w:szCs w:val="22"/>
        </w:rPr>
        <w:t>Envigado</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 xml:space="preserve">titulada </w:t>
      </w:r>
      <w:r>
        <w:rPr>
          <w:sz w:val="22"/>
          <w:szCs w:val="22"/>
        </w:rPr>
        <w:t>“E</w:t>
      </w:r>
      <w:r w:rsidRPr="00317C52">
        <w:rPr>
          <w:sz w:val="22"/>
          <w:szCs w:val="22"/>
        </w:rPr>
        <w:t>l derecho en la nueva era del consumo: el caso de la publicidad encubierta</w:t>
      </w:r>
      <w:r>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317C52">
        <w:rPr>
          <w:sz w:val="22"/>
          <w:szCs w:val="22"/>
        </w:rPr>
        <w:t>“E</w:t>
      </w:r>
      <w:r w:rsidR="00317C52" w:rsidRPr="00317C52">
        <w:rPr>
          <w:sz w:val="22"/>
          <w:szCs w:val="22"/>
        </w:rPr>
        <w:t>l derecho en la nueva era del consumo: el caso de la publicidad encubierta</w:t>
      </w:r>
      <w:r w:rsidR="00317C52">
        <w:rPr>
          <w:sz w:val="22"/>
          <w:szCs w:val="22"/>
        </w:rPr>
        <w:t xml:space="preserve">” </w:t>
      </w:r>
      <w:r w:rsidR="00DC5D2D" w:rsidRPr="00684FD4">
        <w:rPr>
          <w:color w:val="auto"/>
          <w:sz w:val="22"/>
          <w:szCs w:val="22"/>
        </w:rPr>
        <w:t xml:space="preserve">que es entregada en el siguiente formato: </w:t>
      </w:r>
      <w:r w:rsidR="00317C52">
        <w:rPr>
          <w:color w:val="auto"/>
          <w:sz w:val="22"/>
          <w:szCs w:val="22"/>
        </w:rPr>
        <w:t>PDF.</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w:t>
      </w:r>
      <w:r w:rsidR="00A2267D" w:rsidRPr="000B2C0B">
        <w:rPr>
          <w:sz w:val="22"/>
          <w:szCs w:val="22"/>
          <w:lang w:val="es-CO"/>
        </w:rPr>
        <w:lastRenderedPageBreak/>
        <w:t>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Sublicencias.</w:t>
      </w:r>
      <w:r w:rsidR="006E6CE6" w:rsidRPr="000B2C0B">
        <w:rPr>
          <w:sz w:val="22"/>
          <w:szCs w:val="22"/>
        </w:rPr>
        <w:t xml:space="preserve"> El LICENCIANTE autoriza al LICENCIATARIO para sublicenciar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w:t>
      </w:r>
      <w:r w:rsidR="006E6CE6" w:rsidRPr="000B2C0B">
        <w:rPr>
          <w:sz w:val="22"/>
          <w:szCs w:val="22"/>
        </w:rPr>
        <w:lastRenderedPageBreak/>
        <w:t>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prealudida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317C52">
        <w:rPr>
          <w:sz w:val="22"/>
          <w:szCs w:val="22"/>
        </w:rPr>
        <w:t>Medellín</w:t>
      </w:r>
      <w:r w:rsidRPr="000B2C0B">
        <w:rPr>
          <w:sz w:val="22"/>
          <w:szCs w:val="22"/>
        </w:rPr>
        <w:t xml:space="preserve"> a los </w:t>
      </w:r>
      <w:r w:rsidR="00317C52">
        <w:rPr>
          <w:sz w:val="22"/>
          <w:szCs w:val="22"/>
        </w:rPr>
        <w:t>veinticuatro</w:t>
      </w:r>
      <w:r w:rsidRPr="000B2C0B">
        <w:rPr>
          <w:sz w:val="22"/>
          <w:szCs w:val="22"/>
        </w:rPr>
        <w:t xml:space="preserve"> </w:t>
      </w:r>
      <w:r w:rsidR="00317C52">
        <w:rPr>
          <w:sz w:val="22"/>
          <w:szCs w:val="22"/>
        </w:rPr>
        <w:t>(24)</w:t>
      </w:r>
      <w:r w:rsidRPr="000B2C0B">
        <w:rPr>
          <w:i/>
          <w:sz w:val="22"/>
          <w:szCs w:val="22"/>
        </w:rPr>
        <w:t xml:space="preserve"> </w:t>
      </w:r>
      <w:r w:rsidRPr="000B2C0B">
        <w:rPr>
          <w:sz w:val="22"/>
          <w:szCs w:val="22"/>
        </w:rPr>
        <w:t xml:space="preserve">días del mes de </w:t>
      </w:r>
      <w:r w:rsidR="00317C52">
        <w:rPr>
          <w:sz w:val="22"/>
          <w:szCs w:val="22"/>
        </w:rPr>
        <w:t>abril</w:t>
      </w:r>
      <w:r w:rsidRPr="000B2C0B">
        <w:rPr>
          <w:sz w:val="22"/>
          <w:szCs w:val="22"/>
        </w:rPr>
        <w:t xml:space="preserve"> del año</w:t>
      </w:r>
      <w:r w:rsidR="00554C54">
        <w:rPr>
          <w:sz w:val="22"/>
          <w:szCs w:val="22"/>
        </w:rPr>
        <w:t xml:space="preserve"> 20</w:t>
      </w:r>
      <w:r w:rsidR="00317C52">
        <w:rPr>
          <w:sz w:val="22"/>
          <w:szCs w:val="22"/>
        </w:rPr>
        <w:t>17.</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317C52">
        <w:rPr>
          <w:rFonts w:ascii="Arial" w:eastAsia="Times New Roman" w:hAnsi="Arial" w:cs="Arial"/>
          <w:color w:val="000000"/>
          <w:lang w:val="es-ES" w:eastAsia="es-ES"/>
        </w:rPr>
        <w:t xml:space="preserve"> </w:t>
      </w:r>
      <w:r w:rsidR="00317C52" w:rsidRPr="0049131C">
        <w:rPr>
          <w:i/>
          <w:noProof/>
          <w:sz w:val="24"/>
          <w:szCs w:val="24"/>
          <w:lang w:eastAsia="es-CO"/>
        </w:rPr>
        <w:drawing>
          <wp:inline distT="0" distB="0" distL="0" distR="0">
            <wp:extent cx="1539821" cy="361950"/>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t="3532" r="3548" b="20270"/>
                    <a:stretch>
                      <a:fillRect/>
                    </a:stretch>
                  </pic:blipFill>
                  <pic:spPr bwMode="auto">
                    <a:xfrm>
                      <a:off x="0" y="0"/>
                      <a:ext cx="1557948" cy="366211"/>
                    </a:xfrm>
                    <a:prstGeom prst="rect">
                      <a:avLst/>
                    </a:prstGeom>
                    <a:noFill/>
                    <a:ln>
                      <a:noFill/>
                    </a:ln>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bookmarkStart w:id="0" w:name="_GoBack"/>
      <w:r w:rsidR="00317C52">
        <w:rPr>
          <w:rFonts w:ascii="Arial" w:eastAsia="Times New Roman" w:hAnsi="Arial" w:cs="Arial"/>
          <w:color w:val="000000"/>
          <w:lang w:val="es-ES" w:eastAsia="es-ES"/>
        </w:rPr>
        <w:t>Catalina Múnera Uribe</w:t>
      </w:r>
      <w:bookmarkEnd w:id="0"/>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317C52">
        <w:rPr>
          <w:rFonts w:ascii="Arial" w:eastAsia="Times New Roman" w:hAnsi="Arial" w:cs="Arial"/>
          <w:color w:val="000000"/>
          <w:lang w:val="es-ES" w:eastAsia="es-ES"/>
        </w:rPr>
        <w:t xml:space="preserve"> 1.037.629.523</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317C52">
        <w:rPr>
          <w:rFonts w:ascii="Arial" w:eastAsia="Times New Roman" w:hAnsi="Arial" w:cs="Arial"/>
          <w:color w:val="000000"/>
          <w:lang w:val="es-ES" w:eastAsia="es-ES"/>
        </w:rPr>
        <w:t xml:space="preserve"> Calle 11 sur No. 29 D 220</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317C52">
        <w:rPr>
          <w:rFonts w:ascii="Arial" w:eastAsia="Times New Roman" w:hAnsi="Arial" w:cs="Arial"/>
          <w:color w:val="000000"/>
          <w:lang w:val="es-ES" w:eastAsia="es-ES"/>
        </w:rPr>
        <w:t xml:space="preserve"> 313 2481 / 313 794 8618</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317C52">
        <w:rPr>
          <w:rFonts w:ascii="Arial" w:eastAsia="Times New Roman" w:hAnsi="Arial" w:cs="Arial"/>
          <w:color w:val="000000"/>
          <w:lang w:val="es-ES" w:eastAsia="es-ES"/>
        </w:rPr>
        <w:t xml:space="preserve"> catalinamunerau@gmail.com</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13EB" w:rsidRDefault="004313EB" w:rsidP="00626997">
      <w:pPr>
        <w:spacing w:after="0" w:line="240" w:lineRule="auto"/>
      </w:pPr>
      <w:r>
        <w:separator/>
      </w:r>
    </w:p>
  </w:endnote>
  <w:endnote w:type="continuationSeparator" w:id="0">
    <w:p w:rsidR="004313EB" w:rsidRDefault="004313EB"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13EB" w:rsidRDefault="004313EB" w:rsidP="00626997">
      <w:pPr>
        <w:spacing w:after="0" w:line="240" w:lineRule="auto"/>
      </w:pPr>
      <w:r>
        <w:separator/>
      </w:r>
    </w:p>
  </w:footnote>
  <w:footnote w:type="continuationSeparator" w:id="0">
    <w:p w:rsidR="004313EB" w:rsidRDefault="004313EB"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510F1"/>
    <w:rsid w:val="0025272B"/>
    <w:rsid w:val="00256F11"/>
    <w:rsid w:val="002939A0"/>
    <w:rsid w:val="002A0A1D"/>
    <w:rsid w:val="002C0105"/>
    <w:rsid w:val="002C14E5"/>
    <w:rsid w:val="002C43C8"/>
    <w:rsid w:val="002E4B46"/>
    <w:rsid w:val="00317C52"/>
    <w:rsid w:val="003744C8"/>
    <w:rsid w:val="0037537D"/>
    <w:rsid w:val="003818DC"/>
    <w:rsid w:val="003B3B15"/>
    <w:rsid w:val="003C234E"/>
    <w:rsid w:val="003C424B"/>
    <w:rsid w:val="003D0123"/>
    <w:rsid w:val="003E3F15"/>
    <w:rsid w:val="0042753D"/>
    <w:rsid w:val="004313EB"/>
    <w:rsid w:val="00451736"/>
    <w:rsid w:val="00451FC8"/>
    <w:rsid w:val="004649D7"/>
    <w:rsid w:val="00487819"/>
    <w:rsid w:val="004B2B96"/>
    <w:rsid w:val="004E0B1F"/>
    <w:rsid w:val="004F3D28"/>
    <w:rsid w:val="0052164E"/>
    <w:rsid w:val="00522929"/>
    <w:rsid w:val="00532FCA"/>
    <w:rsid w:val="00554C54"/>
    <w:rsid w:val="005723B9"/>
    <w:rsid w:val="0057621C"/>
    <w:rsid w:val="00613611"/>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02153"/>
    <w:rsid w:val="00911766"/>
    <w:rsid w:val="00916D7C"/>
    <w:rsid w:val="009218B8"/>
    <w:rsid w:val="00930C1C"/>
    <w:rsid w:val="0093635C"/>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700"/>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26A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A3CDEE1-3172-4F2F-86CC-EC21179C5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0CFA320C-D6A3-484D-A0AC-E677AC076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814</Words>
  <Characters>4477</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2017-05-02T16:09:00Z</dcterms:created>
  <dcterms:modified xsi:type="dcterms:W3CDTF">2017-05-02T16:09:00Z</dcterms:modified>
</cp:coreProperties>
</file>